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5A29FA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82387" w:rsidP="00E15C9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TÉCN</w:t>
      </w:r>
      <w:r w:rsidR="00F13932" w:rsidRPr="005D62F9">
        <w:rPr>
          <w:rFonts w:ascii="Cambria" w:hAnsi="Cambria"/>
          <w:b/>
        </w:rPr>
        <w:t>ICA</w:t>
      </w:r>
      <w:r w:rsidR="00E828E8">
        <w:rPr>
          <w:rFonts w:ascii="Cambria" w:hAnsi="Cambria"/>
          <w:b/>
        </w:rPr>
        <w:t>/</w:t>
      </w:r>
      <w:r w:rsidR="00E75871">
        <w:rPr>
          <w:rFonts w:ascii="Cambria" w:hAnsi="Cambria"/>
          <w:b/>
        </w:rPr>
        <w:t>CURSO DE CURTA DURAÇÃO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</w:t>
      </w:r>
      <w:r w:rsidR="0005625B">
        <w:rPr>
          <w:rFonts w:ascii="Cambria" w:hAnsi="Cambria"/>
        </w:rPr>
        <w:t>Técnica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05625B" w:rsidRPr="0005625B">
        <w:rPr>
          <w:rFonts w:ascii="Cambria" w:hAnsi="Cambria"/>
        </w:rPr>
        <w:t>E</w:t>
      </w:r>
      <w:r w:rsidR="00DD272E">
        <w:rPr>
          <w:rFonts w:ascii="Cambria" w:hAnsi="Cambria"/>
        </w:rPr>
        <w:t>d</w:t>
      </w:r>
      <w:r w:rsidR="0005625B">
        <w:rPr>
          <w:rFonts w:ascii="Cambria" w:hAnsi="Cambria"/>
        </w:rPr>
        <w:t>ito</w:t>
      </w:r>
      <w:r w:rsidR="00DD272E">
        <w:rPr>
          <w:rFonts w:ascii="Cambria" w:hAnsi="Cambria"/>
        </w:rPr>
        <w:t>ração</w:t>
      </w:r>
    </w:p>
    <w:p w:rsidR="002716B4" w:rsidRDefault="002716B4" w:rsidP="002716B4">
      <w:pPr>
        <w:spacing w:after="0"/>
        <w:jc w:val="both"/>
        <w:rPr>
          <w:rFonts w:ascii="Cambria" w:hAnsi="Cambria"/>
          <w:b/>
        </w:rPr>
      </w:pPr>
    </w:p>
    <w:p w:rsidR="00E75871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Idioma</w:t>
      </w:r>
      <w:r w:rsidR="00E75871">
        <w:rPr>
          <w:rFonts w:ascii="Cambria" w:hAnsi="Cambria"/>
          <w:b/>
        </w:rPr>
        <w:t>:</w:t>
      </w:r>
    </w:p>
    <w:p w:rsidR="00E75871" w:rsidRDefault="00E75871" w:rsidP="002716B4">
      <w:pPr>
        <w:spacing w:after="0"/>
        <w:jc w:val="both"/>
        <w:rPr>
          <w:rFonts w:ascii="Cambria" w:hAnsi="Cambria"/>
          <w:b/>
        </w:rPr>
      </w:pPr>
    </w:p>
    <w:p w:rsidR="00714BE9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de páginas</w:t>
      </w:r>
      <w:r w:rsidR="00A8198A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Instituição promotora</w:t>
      </w:r>
      <w:r w:rsidR="00A8198A">
        <w:rPr>
          <w:rFonts w:ascii="Cambria" w:hAnsi="Cambria"/>
          <w:b/>
        </w:rPr>
        <w:t>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Editora:</w:t>
      </w: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A8198A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Divulgação: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filme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Pr="005D62F9">
        <w:rPr>
          <w:rFonts w:ascii="Cambria" w:hAnsi="Cambria"/>
        </w:rPr>
        <w:t>o digital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meio magnético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 em inglês:</w:t>
      </w: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do DOI:</w:t>
      </w: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 do DOI:</w:t>
      </w:r>
    </w:p>
    <w:p w:rsidR="0005625B" w:rsidRDefault="0005625B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Correspondência com os novos subtipos-produtos técnicos/tecnológicos</w:t>
      </w:r>
    </w:p>
    <w:p w:rsidR="00695C20" w:rsidRPr="00695C20" w:rsidRDefault="00695C2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bibliográfico-artigo publicado em revista técnica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processo/tecnologia e produto/material não patenteável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bookmarkStart w:id="0" w:name="_GoBack"/>
      <w:bookmarkEnd w:id="0"/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resenha ou crítica histórica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texto em catálogo de exposição ou de programa de espetáculo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patente depositada, concedida ou licenciada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desenho industrial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lastRenderedPageBreak/>
        <w:t>( )</w:t>
      </w:r>
      <w:proofErr w:type="gramEnd"/>
      <w:r>
        <w:rPr>
          <w:rFonts w:ascii="Cambria" w:hAnsi="Cambria"/>
        </w:rPr>
        <w:t xml:space="preserve"> ativos de propriedade intelectual – indicação geográfica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marca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topografia de circuito integrado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ED676C">
        <w:rPr>
          <w:rFonts w:ascii="Cambria" w:hAnsi="Cambria"/>
        </w:rPr>
        <w:t>tecnologia social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docente de capacitação, em diferentes níveis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de capacitação criada,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de capacitação organizada,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livro, catálogo, coletânea e enciclopédia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revista, anais (incluindo editorial e corpo editorial)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produto de editoração – catálogo de produção artística organizado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material didático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software/aplicativo (programa de computador)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evento organizado – internacional e nacional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 </w:t>
      </w:r>
      <w:r w:rsidR="00F7415C">
        <w:rPr>
          <w:rFonts w:ascii="Cambria" w:hAnsi="Cambria"/>
        </w:rPr>
        <w:t>norma ou marco regulatório elaborado</w:t>
      </w:r>
      <w:r w:rsidR="00736DC6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estudos de regulamentação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elaboração de anteprojetos de normas ou de modificações de marco regulatório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estudos apresentados em audiência pública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sentenças arbitrais, estudos de caso, estudos de jurisprudência e peças processuais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</w:t>
      </w:r>
      <w:r w:rsidR="00736DC6">
        <w:rPr>
          <w:rFonts w:ascii="Cambria" w:hAnsi="Cambria"/>
        </w:rPr>
        <w:t xml:space="preserve"> –</w:t>
      </w:r>
      <w:r w:rsidR="00F7415C">
        <w:rPr>
          <w:rFonts w:ascii="Cambria" w:hAnsi="Cambria"/>
        </w:rPr>
        <w:t xml:space="preserve"> relatório técnico conclusivo per se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processos de gestão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pesquisa de mercado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simulações, </w:t>
      </w:r>
      <w:proofErr w:type="spellStart"/>
      <w:r w:rsidR="00F7415C">
        <w:rPr>
          <w:rFonts w:ascii="Cambria" w:hAnsi="Cambria"/>
        </w:rPr>
        <w:t>cenarização</w:t>
      </w:r>
      <w:proofErr w:type="spellEnd"/>
      <w:r w:rsidR="00F7415C">
        <w:rPr>
          <w:rFonts w:ascii="Cambria" w:hAnsi="Cambria"/>
        </w:rPr>
        <w:t xml:space="preserve"> e jogos aplicados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valoração de tecnologia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</w:t>
      </w:r>
      <w:r w:rsidR="00154D1E">
        <w:rPr>
          <w:rFonts w:ascii="Cambria" w:hAnsi="Cambria"/>
        </w:rPr>
        <w:t xml:space="preserve">modelo de negócio inovador </w:t>
      </w:r>
      <w:r w:rsidR="00F7415C">
        <w:rPr>
          <w:rFonts w:ascii="Cambria" w:hAnsi="Cambria"/>
        </w:rPr>
        <w:t>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</w:t>
      </w:r>
      <w:r w:rsidR="00154D1E">
        <w:rPr>
          <w:rFonts w:ascii="Cambria" w:hAnsi="Cambria"/>
        </w:rPr>
        <w:t>ferramenta gerencial elaborada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Pr="00695C20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 xml:space="preserve">relatório técnico conclusivo – </w:t>
      </w:r>
      <w:r w:rsidR="00154D1E">
        <w:rPr>
          <w:rFonts w:ascii="Cambria" w:hAnsi="Cambria"/>
        </w:rPr>
        <w:t>pareceres e/ou notas técnicas sobre vigência, aplicação ou</w:t>
      </w:r>
      <w:r w:rsidR="00F7415C">
        <w:rPr>
          <w:rFonts w:ascii="Cambria" w:hAnsi="Cambria"/>
        </w:rPr>
        <w:t xml:space="preserve"> </w:t>
      </w:r>
      <w:r w:rsidR="00154D1E">
        <w:rPr>
          <w:rFonts w:ascii="Cambria" w:hAnsi="Cambria"/>
        </w:rPr>
        <w:t>interpretação de normas</w:t>
      </w:r>
      <w:r w:rsidR="00F7415C">
        <w:rPr>
          <w:rFonts w:ascii="Cambria" w:hAnsi="Cambria"/>
        </w:rPr>
        <w:t xml:space="preserve"> elaborado</w:t>
      </w:r>
      <w:r w:rsidR="00154D1E">
        <w:rPr>
          <w:rFonts w:ascii="Cambria" w:hAnsi="Cambria"/>
        </w:rPr>
        <w:t>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154D1E">
        <w:rPr>
          <w:rFonts w:ascii="Cambria" w:hAnsi="Cambria"/>
        </w:rPr>
        <w:t xml:space="preserve"> manual/protocolo</w:t>
      </w:r>
      <w:r w:rsidR="00C3252C">
        <w:rPr>
          <w:rFonts w:ascii="Cambria" w:hAnsi="Cambria"/>
        </w:rPr>
        <w:t xml:space="preserve"> – protocolo tecnológico experimental/aplicação ou adequação tecnológica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manual/protocolo – manual de operação técnica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tradução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 curadoria de mostras</w:t>
      </w:r>
      <w:r w:rsidR="00C4559B">
        <w:rPr>
          <w:rFonts w:ascii="Cambria" w:hAnsi="Cambria"/>
        </w:rPr>
        <w:t xml:space="preserve"> e exposições realizadas</w:t>
      </w:r>
      <w:r w:rsidR="00C3252C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</w:t>
      </w:r>
      <w:r w:rsidR="00C4559B">
        <w:rPr>
          <w:rFonts w:ascii="Cambria" w:hAnsi="Cambria"/>
        </w:rPr>
        <w:t xml:space="preserve"> acervos produzidos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acervo – curadoria de coleções biológicas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base de dados técnico-científica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cultivar</w:t>
      </w:r>
    </w:p>
    <w:p w:rsidR="00F82387" w:rsidRDefault="00C4559B" w:rsidP="002716B4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comunicação – programa de mídia realizado 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carta, mapa ou similar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impacto declarado de produção técnica ou tecnológica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interesse declarado do setor empresarial em produção sob sigilo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instrumentos de transferência de tecnologia (contratos) elaborados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taxonomina</w:t>
      </w:r>
      <w:proofErr w:type="spellEnd"/>
      <w:r>
        <w:rPr>
          <w:rFonts w:ascii="Cambria" w:hAnsi="Cambria"/>
        </w:rPr>
        <w:t>, ontologias e tesauros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empresa ou organização social inovadora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artigo em jornal ou revista </w:t>
      </w:r>
      <w:r w:rsidR="009F4321">
        <w:rPr>
          <w:rFonts w:ascii="Cambria" w:hAnsi="Cambria"/>
        </w:rPr>
        <w:t>de divulgação</w:t>
      </w:r>
    </w:p>
    <w:p w:rsidR="00C4559B" w:rsidRPr="00C4559B" w:rsidRDefault="00C4559B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27700B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A8198A"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FA" w:rsidRDefault="005A29FA" w:rsidP="00E15C99">
      <w:pPr>
        <w:spacing w:after="0" w:line="240" w:lineRule="auto"/>
      </w:pPr>
      <w:r>
        <w:separator/>
      </w:r>
    </w:p>
  </w:endnote>
  <w:endnote w:type="continuationSeparator" w:id="0">
    <w:p w:rsidR="005A29FA" w:rsidRDefault="005A29FA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FA" w:rsidRDefault="005A29FA" w:rsidP="00E15C99">
      <w:pPr>
        <w:spacing w:after="0" w:line="240" w:lineRule="auto"/>
      </w:pPr>
      <w:r>
        <w:separator/>
      </w:r>
    </w:p>
  </w:footnote>
  <w:footnote w:type="continuationSeparator" w:id="0">
    <w:p w:rsidR="005A29FA" w:rsidRDefault="005A29FA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5625B"/>
    <w:rsid w:val="000A5E8E"/>
    <w:rsid w:val="00154D1E"/>
    <w:rsid w:val="00202D09"/>
    <w:rsid w:val="002716B4"/>
    <w:rsid w:val="0027700B"/>
    <w:rsid w:val="002A29F4"/>
    <w:rsid w:val="00450F0E"/>
    <w:rsid w:val="0046471F"/>
    <w:rsid w:val="00494517"/>
    <w:rsid w:val="00496734"/>
    <w:rsid w:val="004D655C"/>
    <w:rsid w:val="0050104A"/>
    <w:rsid w:val="00585320"/>
    <w:rsid w:val="005A29FA"/>
    <w:rsid w:val="005D62F9"/>
    <w:rsid w:val="005F6630"/>
    <w:rsid w:val="00634CBD"/>
    <w:rsid w:val="00642637"/>
    <w:rsid w:val="00695C20"/>
    <w:rsid w:val="006A1B2A"/>
    <w:rsid w:val="00714BE9"/>
    <w:rsid w:val="00736DC6"/>
    <w:rsid w:val="007A56A7"/>
    <w:rsid w:val="007B4F15"/>
    <w:rsid w:val="008719BC"/>
    <w:rsid w:val="009157D0"/>
    <w:rsid w:val="009B1610"/>
    <w:rsid w:val="009E77D7"/>
    <w:rsid w:val="009F4321"/>
    <w:rsid w:val="009F6B49"/>
    <w:rsid w:val="00A8198A"/>
    <w:rsid w:val="00A82E93"/>
    <w:rsid w:val="00AB45EB"/>
    <w:rsid w:val="00AD6DDE"/>
    <w:rsid w:val="00B52F0D"/>
    <w:rsid w:val="00C3252C"/>
    <w:rsid w:val="00C4559B"/>
    <w:rsid w:val="00CF32B1"/>
    <w:rsid w:val="00D37511"/>
    <w:rsid w:val="00D81B15"/>
    <w:rsid w:val="00DD272E"/>
    <w:rsid w:val="00E15C99"/>
    <w:rsid w:val="00E61C9C"/>
    <w:rsid w:val="00E62C59"/>
    <w:rsid w:val="00E75871"/>
    <w:rsid w:val="00E828E8"/>
    <w:rsid w:val="00ED676C"/>
    <w:rsid w:val="00EE7530"/>
    <w:rsid w:val="00F04392"/>
    <w:rsid w:val="00F13932"/>
    <w:rsid w:val="00F71BB1"/>
    <w:rsid w:val="00F7415C"/>
    <w:rsid w:val="00F82387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C202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930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16</cp:revision>
  <dcterms:created xsi:type="dcterms:W3CDTF">2020-04-21T13:31:00Z</dcterms:created>
  <dcterms:modified xsi:type="dcterms:W3CDTF">2020-07-29T19:42:00Z</dcterms:modified>
</cp:coreProperties>
</file>